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BA" w:rsidRDefault="00F252B3" w:rsidP="00F25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F252B3" w:rsidRDefault="005F7F62" w:rsidP="00F25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коллегию 2021</w:t>
      </w:r>
      <w:r w:rsidR="00F252B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252B3" w:rsidRDefault="00F252B3" w:rsidP="00F25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5A03" w:rsidRDefault="00245A03" w:rsidP="00F25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F7F62" w:rsidRDefault="005F7F62" w:rsidP="005F7F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C73B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егодня мы делаем обзор  работы за три года: 2018-2020 годы.</w:t>
      </w:r>
    </w:p>
    <w:p w:rsidR="005F7F62" w:rsidRDefault="005F7F62" w:rsidP="00F25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2576" w:rsidRDefault="00792576" w:rsidP="007925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65550">
        <w:rPr>
          <w:rFonts w:ascii="Times New Roman" w:eastAsia="Calibri" w:hAnsi="Times New Roman" w:cs="Times New Roman"/>
          <w:sz w:val="28"/>
          <w:szCs w:val="28"/>
        </w:rPr>
        <w:t xml:space="preserve">Работа с обращениями граждан в администрации городского поселения </w:t>
      </w:r>
      <w:r w:rsidR="005F7F62">
        <w:rPr>
          <w:rFonts w:ascii="Times New Roman" w:eastAsia="Calibri" w:hAnsi="Times New Roman" w:cs="Times New Roman"/>
          <w:sz w:val="28"/>
          <w:szCs w:val="28"/>
        </w:rPr>
        <w:t>«</w:t>
      </w:r>
      <w:r w:rsidRPr="00E65550">
        <w:rPr>
          <w:rFonts w:ascii="Times New Roman" w:eastAsia="Calibri" w:hAnsi="Times New Roman" w:cs="Times New Roman"/>
          <w:sz w:val="28"/>
          <w:szCs w:val="28"/>
        </w:rPr>
        <w:t>Город Амурск</w:t>
      </w:r>
      <w:r w:rsidR="005F7F62">
        <w:rPr>
          <w:rFonts w:ascii="Times New Roman" w:eastAsia="Calibri" w:hAnsi="Times New Roman" w:cs="Times New Roman"/>
          <w:sz w:val="28"/>
          <w:szCs w:val="28"/>
        </w:rPr>
        <w:t>»</w:t>
      </w:r>
      <w:r w:rsidRPr="00E655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основании решения коллегии 2016 года признана приоритетным направлением в деятельности администрации и построена</w:t>
      </w:r>
      <w:r w:rsidRPr="00E65550">
        <w:rPr>
          <w:rFonts w:ascii="Times New Roman" w:eastAsia="Calibri" w:hAnsi="Times New Roman" w:cs="Times New Roman"/>
          <w:sz w:val="28"/>
          <w:szCs w:val="28"/>
        </w:rPr>
        <w:t xml:space="preserve"> на основании Конституции Российской Федерации и в соответствии с Федеральным Законом от 02.05.2006 № 59-ФЗ «О порядке рассмотрения обращений </w:t>
      </w:r>
      <w:r>
        <w:rPr>
          <w:rFonts w:ascii="Times New Roman" w:eastAsia="Calibri" w:hAnsi="Times New Roman" w:cs="Times New Roman"/>
          <w:sz w:val="28"/>
          <w:szCs w:val="28"/>
        </w:rPr>
        <w:t>граждан Российской Федерации».</w:t>
      </w:r>
    </w:p>
    <w:p w:rsidR="007C5960" w:rsidRDefault="00F60B03" w:rsidP="00F60B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данного решения при проведении аттестации муниципальных служащих администрации городского поселения </w:t>
      </w:r>
      <w:r w:rsidR="005F7F6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Город Амурск</w:t>
      </w:r>
      <w:r w:rsidR="005F7F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учитываются наличие (отсутствие) представлений прокурора по нарушениям в рассмотрении обращений граждан. Данная мера подтвердила свою результативность. Так, если в 2016 году было 7 представлений прокурора, в 2017 году – 4 представления, 2018</w:t>
      </w:r>
      <w:r w:rsidR="005F7F62">
        <w:rPr>
          <w:rFonts w:ascii="Times New Roman" w:hAnsi="Times New Roman" w:cs="Times New Roman"/>
          <w:sz w:val="28"/>
          <w:szCs w:val="28"/>
        </w:rPr>
        <w:t xml:space="preserve">-2020 </w:t>
      </w:r>
      <w:proofErr w:type="spellStart"/>
      <w:r w:rsidR="005F7F6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="009D26BD">
        <w:rPr>
          <w:rFonts w:ascii="Times New Roman" w:hAnsi="Times New Roman" w:cs="Times New Roman"/>
          <w:sz w:val="28"/>
          <w:szCs w:val="28"/>
        </w:rPr>
        <w:t>2 представления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7C5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2B3" w:rsidRDefault="007C5960" w:rsidP="007C59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общего отдела осуществляют систематический контроль за своевременным, всесторонним и качественным рассмотрением обращений граждан. Так, при приемке проектов ответов на обращения в печать, ведущий специалист при обнаружении неполного, некачественного проекта ответа – возвращает его специалисту на доработку. Консультируется со специалистами других подразделений по вопросам, озвученным в обращениях. Также инициируем проведение совещаний при получении обращений со сложными вопросами. </w:t>
      </w:r>
    </w:p>
    <w:p w:rsidR="005F7F62" w:rsidRDefault="005F7F62" w:rsidP="00893A5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поступающих обращений в администрацию год от года не значительно изменяется. Статистика за период  2018 - 2020 гг. показывает, как и прежде, что количество обращающихся граждан в администрацию</w:t>
      </w:r>
      <w:r w:rsidR="00422D91">
        <w:rPr>
          <w:rFonts w:ascii="Times New Roman" w:hAnsi="Times New Roman" w:cs="Times New Roman"/>
          <w:sz w:val="28"/>
          <w:szCs w:val="28"/>
        </w:rPr>
        <w:t xml:space="preserve"> хоть и снижается, но все равно остается на достаточно высоком уровне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5960" w:rsidRDefault="007C5960" w:rsidP="00F252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5CF1" w:rsidRDefault="00625CF1" w:rsidP="00625CF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14C82" w:rsidRPr="00C417F1" w:rsidRDefault="00142CDA" w:rsidP="00F17A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Пандемия внесла свою лепту и в этом вопросе. В связи со вспышкой заболеваемости коронавирусной  инфекции был ограничен вход в помещения администрации, соответственно и проведением личных приемов руководителями с 30 марта по 17 июня 2020 года и с 23 октября 2020 года до 01 февраля 2021 года</w:t>
      </w:r>
      <w:r w:rsidR="00114C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2EF">
        <w:rPr>
          <w:rFonts w:ascii="Times New Roman" w:hAnsi="Times New Roman" w:cs="Times New Roman"/>
          <w:sz w:val="28"/>
          <w:szCs w:val="28"/>
        </w:rPr>
        <w:t xml:space="preserve">В связи с этим, очень малое количество граждан мы смогли принять на личных приемах. Ограничение доступа в помещения администрации повлияли также на способы доставки письменных обращений. Мы видим, что </w:t>
      </w:r>
      <w:r w:rsidR="00017EEE">
        <w:rPr>
          <w:rFonts w:ascii="Times New Roman" w:hAnsi="Times New Roman" w:cs="Times New Roman"/>
          <w:sz w:val="28"/>
          <w:szCs w:val="28"/>
        </w:rPr>
        <w:t>увеличилось количество обращений, на</w:t>
      </w:r>
      <w:r w:rsidR="00F17A19">
        <w:rPr>
          <w:rFonts w:ascii="Times New Roman" w:hAnsi="Times New Roman" w:cs="Times New Roman"/>
          <w:sz w:val="28"/>
          <w:szCs w:val="28"/>
        </w:rPr>
        <w:t>правленных электронным способом.</w:t>
      </w:r>
      <w:r w:rsidR="00114C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17F1" w:rsidRDefault="00C417F1" w:rsidP="008763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Количество </w:t>
      </w:r>
      <w:r w:rsidR="00017EEE">
        <w:rPr>
          <w:rFonts w:ascii="Times New Roman" w:hAnsi="Times New Roman" w:cs="Times New Roman"/>
          <w:sz w:val="28"/>
          <w:szCs w:val="28"/>
        </w:rPr>
        <w:t xml:space="preserve">многократных обращений сократилось до нуля, а </w:t>
      </w:r>
      <w:r>
        <w:rPr>
          <w:rFonts w:ascii="Times New Roman" w:hAnsi="Times New Roman" w:cs="Times New Roman"/>
          <w:sz w:val="28"/>
          <w:szCs w:val="28"/>
        </w:rPr>
        <w:t xml:space="preserve">повторных обращений в администрацию  сократилось </w:t>
      </w:r>
      <w:r w:rsidR="00017EEE">
        <w:rPr>
          <w:rFonts w:ascii="Times New Roman" w:hAnsi="Times New Roman" w:cs="Times New Roman"/>
          <w:sz w:val="28"/>
          <w:szCs w:val="28"/>
        </w:rPr>
        <w:t>в 2</w:t>
      </w:r>
      <w:r>
        <w:rPr>
          <w:rFonts w:ascii="Times New Roman" w:hAnsi="Times New Roman" w:cs="Times New Roman"/>
          <w:sz w:val="28"/>
          <w:szCs w:val="28"/>
        </w:rPr>
        <w:t xml:space="preserve"> раза, что говорит о более качественном рассмотрении обращений граждан, приняти</w:t>
      </w:r>
      <w:r w:rsidR="00017EE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всевозможных мер решения поставленных в обращениях вопросов. </w:t>
      </w:r>
    </w:p>
    <w:p w:rsidR="0061410B" w:rsidRDefault="00E37E6E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1410B">
        <w:rPr>
          <w:rFonts w:ascii="Times New Roman" w:hAnsi="Times New Roman" w:cs="Times New Roman"/>
          <w:sz w:val="28"/>
          <w:szCs w:val="28"/>
        </w:rPr>
        <w:tab/>
        <w:t xml:space="preserve">Как видим, в отчетном периоде самыми активными </w:t>
      </w:r>
      <w:r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61410B">
        <w:rPr>
          <w:rFonts w:ascii="Times New Roman" w:hAnsi="Times New Roman" w:cs="Times New Roman"/>
          <w:sz w:val="28"/>
          <w:szCs w:val="28"/>
        </w:rPr>
        <w:t>пенсионеры, тогда как активность других категорий граждан</w:t>
      </w:r>
      <w:r>
        <w:rPr>
          <w:rFonts w:ascii="Times New Roman" w:hAnsi="Times New Roman" w:cs="Times New Roman"/>
          <w:sz w:val="28"/>
          <w:szCs w:val="28"/>
        </w:rPr>
        <w:t xml:space="preserve"> не высока</w:t>
      </w:r>
      <w:r w:rsidR="0061410B">
        <w:rPr>
          <w:rFonts w:ascii="Times New Roman" w:hAnsi="Times New Roman" w:cs="Times New Roman"/>
          <w:sz w:val="28"/>
          <w:szCs w:val="28"/>
        </w:rPr>
        <w:t xml:space="preserve">. Это говорит о том, что по-прежнему пенсионеры </w:t>
      </w:r>
      <w:r w:rsidR="00810BBC">
        <w:rPr>
          <w:rFonts w:ascii="Times New Roman" w:hAnsi="Times New Roman" w:cs="Times New Roman"/>
          <w:sz w:val="28"/>
          <w:szCs w:val="28"/>
        </w:rPr>
        <w:t>являются с одной стороны</w:t>
      </w:r>
      <w:r w:rsidR="0061410B">
        <w:rPr>
          <w:rFonts w:ascii="Times New Roman" w:hAnsi="Times New Roman" w:cs="Times New Roman"/>
          <w:sz w:val="28"/>
          <w:szCs w:val="28"/>
        </w:rPr>
        <w:t xml:space="preserve"> наиболее активно реагир</w:t>
      </w:r>
      <w:r w:rsidR="00810BBC">
        <w:rPr>
          <w:rFonts w:ascii="Times New Roman" w:hAnsi="Times New Roman" w:cs="Times New Roman"/>
          <w:sz w:val="28"/>
          <w:szCs w:val="28"/>
        </w:rPr>
        <w:t>ующими на изменяющиеся условия законодательства, с другой стороны наиболее неравнодушными к  происходящему в жизни города.</w:t>
      </w:r>
      <w:r>
        <w:rPr>
          <w:rFonts w:ascii="Times New Roman" w:hAnsi="Times New Roman" w:cs="Times New Roman"/>
          <w:sz w:val="28"/>
          <w:szCs w:val="28"/>
        </w:rPr>
        <w:t xml:space="preserve"> В 2020 году сложно было определить категорию граждан, в связи с отсутствием контакта, когда мы не могли выяснить, к какой категории относятся заявитель. </w:t>
      </w:r>
    </w:p>
    <w:p w:rsidR="007653D8" w:rsidRPr="007653D8" w:rsidRDefault="007653D8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53D8">
        <w:rPr>
          <w:rFonts w:ascii="Times New Roman" w:hAnsi="Times New Roman" w:cs="Times New Roman"/>
          <w:sz w:val="28"/>
          <w:szCs w:val="28"/>
        </w:rPr>
        <w:tab/>
        <w:t xml:space="preserve">Стабильным остается </w:t>
      </w:r>
      <w:r>
        <w:rPr>
          <w:rFonts w:ascii="Times New Roman" w:hAnsi="Times New Roman" w:cs="Times New Roman"/>
          <w:sz w:val="28"/>
          <w:szCs w:val="28"/>
        </w:rPr>
        <w:t>количество поступивших обращений с сопровождением из органов исполнительной власти, местного самоуправления, прокуратуры и др. В пределах 27-30%.</w:t>
      </w:r>
    </w:p>
    <w:p w:rsidR="00617B96" w:rsidRDefault="00F14118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7B96">
        <w:rPr>
          <w:rFonts w:ascii="Times New Roman" w:hAnsi="Times New Roman" w:cs="Times New Roman"/>
          <w:sz w:val="28"/>
          <w:szCs w:val="28"/>
        </w:rPr>
        <w:t xml:space="preserve">Как видно на слайде, за последние 3 года количество обращений в Администрацию Президента </w:t>
      </w:r>
      <w:r w:rsidR="00617B96">
        <w:rPr>
          <w:rFonts w:ascii="Times New Roman" w:hAnsi="Times New Roman" w:cs="Times New Roman"/>
          <w:sz w:val="28"/>
          <w:szCs w:val="28"/>
        </w:rPr>
        <w:t>‬Российской Федерации, к Губернатору края уменьшилось, а количество обращений в органы местного самоуправления увеличилось.</w:t>
      </w:r>
    </w:p>
    <w:p w:rsidR="007653D8" w:rsidRPr="00F14118" w:rsidRDefault="00F14118" w:rsidP="00F17A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если в 20</w:t>
      </w:r>
      <w:r w:rsidR="00617B96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году - обращений </w:t>
      </w:r>
      <w:r w:rsidR="00617B9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Президенту</w:t>
      </w:r>
      <w:r w:rsidR="00617B96">
        <w:rPr>
          <w:rFonts w:ascii="Times New Roman" w:hAnsi="Times New Roman" w:cs="Times New Roman"/>
          <w:sz w:val="28"/>
          <w:szCs w:val="28"/>
        </w:rPr>
        <w:t xml:space="preserve"> </w:t>
      </w:r>
      <w:r w:rsidR="00617B96">
        <w:rPr>
          <w:rFonts w:ascii="Times New Roman" w:hAnsi="Times New Roman" w:cs="Times New Roman"/>
          <w:sz w:val="28"/>
          <w:szCs w:val="28"/>
        </w:rPr>
        <w:t>‬Российской Федерации - 43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17B96">
        <w:rPr>
          <w:rFonts w:ascii="Times New Roman" w:hAnsi="Times New Roman" w:cs="Times New Roman"/>
          <w:sz w:val="28"/>
          <w:szCs w:val="28"/>
        </w:rPr>
        <w:t xml:space="preserve"> Губернатору края – 67, в органы местного самоуправления </w:t>
      </w:r>
      <w:r w:rsidR="00617B96">
        <w:rPr>
          <w:rFonts w:ascii="Times New Roman" w:hAnsi="Times New Roman" w:cs="Times New Roman"/>
          <w:sz w:val="28"/>
          <w:szCs w:val="28"/>
        </w:rPr>
        <w:lastRenderedPageBreak/>
        <w:t>края – 25</w:t>
      </w:r>
      <w:r w:rsidR="00CD05FA">
        <w:rPr>
          <w:rFonts w:ascii="Times New Roman" w:hAnsi="Times New Roman" w:cs="Times New Roman"/>
          <w:sz w:val="28"/>
          <w:szCs w:val="28"/>
        </w:rPr>
        <w:t>.</w:t>
      </w:r>
      <w:r w:rsidR="00F477DC">
        <w:rPr>
          <w:rFonts w:ascii="Times New Roman" w:hAnsi="Times New Roman" w:cs="Times New Roman"/>
          <w:sz w:val="28"/>
          <w:szCs w:val="28"/>
        </w:rPr>
        <w:t xml:space="preserve"> </w:t>
      </w:r>
      <w:r w:rsidR="00836FF4">
        <w:rPr>
          <w:rFonts w:ascii="Times New Roman" w:hAnsi="Times New Roman" w:cs="Times New Roman"/>
          <w:sz w:val="28"/>
          <w:szCs w:val="28"/>
        </w:rPr>
        <w:t xml:space="preserve"> </w:t>
      </w:r>
      <w:r w:rsidR="00617B96">
        <w:rPr>
          <w:rFonts w:ascii="Times New Roman" w:hAnsi="Times New Roman" w:cs="Times New Roman"/>
          <w:sz w:val="28"/>
          <w:szCs w:val="28"/>
        </w:rPr>
        <w:t xml:space="preserve"> То в 2020 году – обращений к Президенту </w:t>
      </w:r>
      <w:r w:rsidR="00617B96">
        <w:rPr>
          <w:rFonts w:ascii="Times New Roman" w:hAnsi="Times New Roman" w:cs="Times New Roman"/>
          <w:sz w:val="28"/>
          <w:szCs w:val="28"/>
        </w:rPr>
        <w:t>‬Российской Федерации – 11, к Губернатору края – 29, а в органы местного самоуправления – 57.</w:t>
      </w:r>
    </w:p>
    <w:p w:rsidR="00617B96" w:rsidRPr="00617B96" w:rsidRDefault="00617B96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Рассмотрим теперь, о чем же люди обращаются, по каким вопросам:</w:t>
      </w:r>
    </w:p>
    <w:p w:rsidR="00303840" w:rsidRPr="00501B1C" w:rsidRDefault="00501B1C" w:rsidP="00501B1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Раздел: </w:t>
      </w:r>
      <w:r w:rsidR="00303840" w:rsidRPr="00501B1C">
        <w:rPr>
          <w:rFonts w:ascii="Times New Roman" w:hAnsi="Times New Roman" w:cs="Times New Roman"/>
          <w:b/>
          <w:sz w:val="28"/>
          <w:szCs w:val="28"/>
        </w:rPr>
        <w:t>Государство, общество, политика</w:t>
      </w:r>
      <w:r w:rsidR="00303840" w:rsidRPr="00501B1C">
        <w:rPr>
          <w:rFonts w:ascii="Times New Roman" w:hAnsi="Times New Roman" w:cs="Times New Roman"/>
          <w:sz w:val="28"/>
          <w:szCs w:val="28"/>
        </w:rPr>
        <w:t>, в том числе:</w:t>
      </w:r>
      <w:r w:rsidR="00683BD8" w:rsidRPr="00501B1C">
        <w:rPr>
          <w:rFonts w:ascii="Times New Roman" w:hAnsi="Times New Roman" w:cs="Times New Roman"/>
          <w:sz w:val="28"/>
          <w:szCs w:val="28"/>
        </w:rPr>
        <w:t xml:space="preserve"> (рассказать по разделу): </w:t>
      </w:r>
      <w:r w:rsidR="007220B4" w:rsidRPr="00501B1C">
        <w:rPr>
          <w:rFonts w:ascii="Times New Roman" w:hAnsi="Times New Roman" w:cs="Times New Roman"/>
          <w:sz w:val="28"/>
          <w:szCs w:val="28"/>
        </w:rPr>
        <w:t xml:space="preserve"> деятельность исполнительно-распорядительных органов местного самоуправления и его руководителей, деятельность представительных органов, депутатов</w:t>
      </w:r>
      <w:r w:rsidRPr="00501B1C">
        <w:rPr>
          <w:rFonts w:ascii="Times New Roman" w:hAnsi="Times New Roman" w:cs="Times New Roman"/>
          <w:sz w:val="28"/>
          <w:szCs w:val="28"/>
        </w:rPr>
        <w:t>, национальная политика и межнациональные отношения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CD05FA" w:rsidRDefault="00CD05FA" w:rsidP="00F17A19">
      <w:pPr>
        <w:spacing w:after="0" w:line="36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CD05FA">
        <w:rPr>
          <w:rFonts w:ascii="Times New Roman" w:hAnsi="Times New Roman" w:cs="Times New Roman"/>
          <w:sz w:val="28"/>
          <w:szCs w:val="28"/>
        </w:rPr>
        <w:t xml:space="preserve">Здесь мы видим </w:t>
      </w:r>
      <w:r>
        <w:rPr>
          <w:rFonts w:ascii="Times New Roman" w:hAnsi="Times New Roman" w:cs="Times New Roman"/>
          <w:sz w:val="28"/>
          <w:szCs w:val="28"/>
        </w:rPr>
        <w:t xml:space="preserve">значительное снижение количества обращений (в 2 раза).  </w:t>
      </w:r>
    </w:p>
    <w:p w:rsidR="00187C4C" w:rsidRDefault="00187C4C" w:rsidP="00764670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подъездных дорог – обращаются по ремонту заездов на дворовые территории</w:t>
      </w:r>
      <w:r w:rsidR="00850E9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F4CF8" w:rsidRDefault="00CD05FA" w:rsidP="00764670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этот </w:t>
      </w:r>
      <w:r w:rsidR="00764670">
        <w:rPr>
          <w:rFonts w:ascii="Times New Roman" w:hAnsi="Times New Roman" w:cs="Times New Roman"/>
          <w:sz w:val="28"/>
          <w:szCs w:val="28"/>
        </w:rPr>
        <w:t>раздел, мы видим,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</w:t>
      </w:r>
      <w:r w:rsidR="00764670">
        <w:rPr>
          <w:rFonts w:ascii="Times New Roman" w:hAnsi="Times New Roman" w:cs="Times New Roman"/>
          <w:sz w:val="28"/>
          <w:szCs w:val="28"/>
        </w:rPr>
        <w:t xml:space="preserve"> что жители города хотят видеть город красивым, ухоженным, комфортным для проживания всех категорий граждан.</w:t>
      </w:r>
      <w:r w:rsidR="00BF4CF8">
        <w:rPr>
          <w:rFonts w:ascii="Times New Roman" w:hAnsi="Times New Roman" w:cs="Times New Roman"/>
          <w:sz w:val="28"/>
          <w:szCs w:val="28"/>
        </w:rPr>
        <w:t xml:space="preserve"> Здесь мы видим увеличение количества обращений об  уличном освещении. </w:t>
      </w:r>
    </w:p>
    <w:p w:rsidR="00764670" w:rsidRDefault="00764670" w:rsidP="00764670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</w:t>
      </w:r>
      <w:r w:rsidR="00683BD8">
        <w:rPr>
          <w:rFonts w:ascii="Times New Roman" w:hAnsi="Times New Roman" w:cs="Times New Roman"/>
          <w:sz w:val="28"/>
          <w:szCs w:val="28"/>
        </w:rPr>
        <w:t>роны видим</w:t>
      </w:r>
      <w:r w:rsidR="00CD05FA">
        <w:rPr>
          <w:rFonts w:ascii="Times New Roman" w:hAnsi="Times New Roman" w:cs="Times New Roman"/>
          <w:sz w:val="28"/>
          <w:szCs w:val="28"/>
        </w:rPr>
        <w:t>,</w:t>
      </w:r>
      <w:r w:rsidR="00683BD8">
        <w:rPr>
          <w:rFonts w:ascii="Times New Roman" w:hAnsi="Times New Roman" w:cs="Times New Roman"/>
          <w:sz w:val="28"/>
          <w:szCs w:val="28"/>
        </w:rPr>
        <w:t xml:space="preserve"> </w:t>
      </w:r>
      <w:r w:rsidR="00CD05FA">
        <w:rPr>
          <w:rFonts w:ascii="Times New Roman" w:hAnsi="Times New Roman" w:cs="Times New Roman"/>
          <w:sz w:val="28"/>
          <w:szCs w:val="28"/>
        </w:rPr>
        <w:t xml:space="preserve">что </w:t>
      </w:r>
      <w:r w:rsidR="00BF4CF8">
        <w:rPr>
          <w:rFonts w:ascii="Times New Roman" w:hAnsi="Times New Roman" w:cs="Times New Roman"/>
          <w:sz w:val="28"/>
          <w:szCs w:val="28"/>
        </w:rPr>
        <w:t xml:space="preserve">в 2020 году значительно уменьшилось </w:t>
      </w:r>
      <w:r w:rsidR="00CD05F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BF4CF8">
        <w:rPr>
          <w:rFonts w:ascii="Times New Roman" w:hAnsi="Times New Roman" w:cs="Times New Roman"/>
          <w:sz w:val="28"/>
          <w:szCs w:val="28"/>
        </w:rPr>
        <w:t xml:space="preserve">вопросов по темам: </w:t>
      </w:r>
      <w:r w:rsidR="00BF4CF8" w:rsidRPr="00BF4CF8">
        <w:rPr>
          <w:rFonts w:ascii="Times New Roman" w:hAnsi="Times New Roman" w:cs="Times New Roman"/>
          <w:sz w:val="28"/>
          <w:szCs w:val="28"/>
        </w:rPr>
        <w:t>строительство, эксплуатация и сохранность автомобильных дорог</w:t>
      </w:r>
      <w:r w:rsidR="00BF4CF8">
        <w:rPr>
          <w:rFonts w:ascii="Times New Roman" w:hAnsi="Times New Roman" w:cs="Times New Roman"/>
          <w:sz w:val="28"/>
          <w:szCs w:val="28"/>
        </w:rPr>
        <w:t xml:space="preserve">, </w:t>
      </w:r>
      <w:r w:rsidR="00BF4CF8" w:rsidRPr="00BF4CF8">
        <w:rPr>
          <w:rFonts w:ascii="Times New Roman" w:hAnsi="Times New Roman" w:cs="Times New Roman"/>
          <w:sz w:val="28"/>
          <w:szCs w:val="28"/>
        </w:rPr>
        <w:t>борьба с аварийностью, безопасность дорожного движения</w:t>
      </w:r>
      <w:r w:rsidR="00683BD8">
        <w:rPr>
          <w:rFonts w:ascii="Times New Roman" w:hAnsi="Times New Roman" w:cs="Times New Roman"/>
          <w:sz w:val="28"/>
          <w:szCs w:val="28"/>
        </w:rPr>
        <w:t>.</w:t>
      </w:r>
      <w:r w:rsidR="00BF4CF8">
        <w:rPr>
          <w:rFonts w:ascii="Times New Roman" w:hAnsi="Times New Roman" w:cs="Times New Roman"/>
          <w:sz w:val="28"/>
          <w:szCs w:val="28"/>
        </w:rPr>
        <w:t xml:space="preserve"> А в 2019 году – это было большой проблемой.  Это связано с тем, что в 2020 году </w:t>
      </w:r>
      <w:r w:rsidR="007220B4">
        <w:rPr>
          <w:rFonts w:ascii="Times New Roman" w:hAnsi="Times New Roman" w:cs="Times New Roman"/>
          <w:sz w:val="28"/>
          <w:szCs w:val="28"/>
        </w:rPr>
        <w:t>довольно рано были проведены аукционы на локальный ремонт автомобильных дорог и уже в мае-июне были отремонтированы основные аварийные участки  дорог общего пользования. Поэтому сразу снизилось количество вопросов по данным темам.</w:t>
      </w:r>
      <w:r w:rsidR="00683B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0B4" w:rsidRPr="00764670" w:rsidRDefault="007220B4" w:rsidP="00764670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снизилось количество обращений по вопросу «пассажирские перевозки» (если сравнивать 2018 год и 2020 год). Было много обращений по маршруту № 103 (Амурск – Мылки»). В связи с введением второго маршрута № 103а с 01.11.2020</w:t>
      </w:r>
      <w:r w:rsidR="00FB6FD4">
        <w:rPr>
          <w:rFonts w:ascii="Times New Roman" w:hAnsi="Times New Roman" w:cs="Times New Roman"/>
          <w:sz w:val="28"/>
          <w:szCs w:val="28"/>
        </w:rPr>
        <w:t xml:space="preserve">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FD4">
        <w:rPr>
          <w:rFonts w:ascii="Times New Roman" w:hAnsi="Times New Roman" w:cs="Times New Roman"/>
          <w:sz w:val="28"/>
          <w:szCs w:val="28"/>
        </w:rPr>
        <w:t>поступающих</w:t>
      </w:r>
      <w:r>
        <w:rPr>
          <w:rFonts w:ascii="Times New Roman" w:hAnsi="Times New Roman" w:cs="Times New Roman"/>
          <w:sz w:val="28"/>
          <w:szCs w:val="28"/>
        </w:rPr>
        <w:t xml:space="preserve"> обращений по данному вопросу в администрацию </w:t>
      </w:r>
      <w:r w:rsidR="00FB6FD4">
        <w:rPr>
          <w:rFonts w:ascii="Times New Roman" w:hAnsi="Times New Roman" w:cs="Times New Roman"/>
          <w:sz w:val="28"/>
          <w:szCs w:val="28"/>
        </w:rPr>
        <w:t>значительно снизилось.</w:t>
      </w:r>
    </w:p>
    <w:p w:rsidR="00501B1C" w:rsidRDefault="00501B1C" w:rsidP="00501B1C">
      <w:pPr>
        <w:spacing w:after="0" w:line="360" w:lineRule="auto"/>
        <w:ind w:firstLine="5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0D1" w:rsidRDefault="002300D1" w:rsidP="00230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 вопросу о принятии мер к соседям в связи с ведением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последними асоциального образа жизни, как то: систематические ночные пьянки, дебош, содержание своего жилища в антисанитарных условиях, способствующих активному размножению насекомых (тараканов, клопов и т.д.) </w:t>
      </w:r>
    </w:p>
    <w:p w:rsidR="002300D1" w:rsidRDefault="002300D1" w:rsidP="002300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Казалось бы, цифра маленькая, почему же нужно заострять внимание на этой проблеме?  Дело в том, что за одним заявлением стоят люди, проживающие в подъезде, а это 20-40 человек. Не каждый пойдет писать жалобу, но очень часто люди вызывают наряд полиции, когда рядом живут люди и безобразно ведут себя.</w:t>
      </w:r>
    </w:p>
    <w:p w:rsidR="002300D1" w:rsidRDefault="002300D1" w:rsidP="002300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2018 года органы местного самоуправления составляли протоколы на основании актов полиции о нарушении режима тишины со стороны граждан, в соответствии с Кодексом об административных правонарушениях. Так, например, в 2015 году в администрацию города Амурска поступило 325 материалов проверки из органов полиции, в 2016 году – 606, 2017 году – 537. </w:t>
      </w:r>
    </w:p>
    <w:p w:rsidR="002300D1" w:rsidRDefault="002300D1" w:rsidP="002300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минимум треть из этих материалов – по вопросу нарушения тишины со стороны  граждан, ведущих асоциальный образ жизни. Таким образом, от одного такого гражданина могут страдать большое количество окружающих людей, среди них и дети, и старики, инвалиды.</w:t>
      </w:r>
    </w:p>
    <w:p w:rsidR="002300D1" w:rsidRDefault="002300D1" w:rsidP="00230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Вот, пример того, как подобные граждане могут себя вести. И это еще не самый худший представитель. А ведь, когда такой гражданин отдыхает подобным образом, мимо него боятся ходить дети и взрослые, потому что, реакция этих людей не предсказуема. </w:t>
      </w:r>
    </w:p>
    <w:p w:rsidR="002300D1" w:rsidRDefault="002300D1" w:rsidP="002300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нет отлаженной системы по принятию оперативных мер к подобной категории граждан. Со стороны правоохранительных органов применяются меры административного воздействия, которые имеют малый воспитательный результат. Работники социальных служб – проводят обследование жилищных условий подобных граждан, проводят беседы, предлагают добровольно получить медицинскую помощь, на что практически всегда получают отказ. </w:t>
      </w:r>
    </w:p>
    <w:p w:rsidR="00501B1C" w:rsidRDefault="00B0169B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Антисанитарная обстановка в квартирах подобных граждан приводит к тому, что страдают все жильцы соседних квартир, потому что не работает сантехническое оборудование, размножаются насекомые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591CED" w:rsidRDefault="00B0169B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CED">
        <w:rPr>
          <w:rFonts w:ascii="Times New Roman" w:hAnsi="Times New Roman" w:cs="Times New Roman"/>
          <w:sz w:val="28"/>
          <w:szCs w:val="28"/>
        </w:rPr>
        <w:tab/>
        <w:t xml:space="preserve">Администрацией города инициировались </w:t>
      </w:r>
      <w:r w:rsidR="00E73D21">
        <w:rPr>
          <w:rFonts w:ascii="Times New Roman" w:hAnsi="Times New Roman" w:cs="Times New Roman"/>
          <w:sz w:val="28"/>
          <w:szCs w:val="28"/>
        </w:rPr>
        <w:t>иски в суды о выселении граждан, о приведении квартиры в надлежащее санитарное состояние.</w:t>
      </w:r>
      <w:r w:rsidRPr="00591CED">
        <w:rPr>
          <w:rFonts w:ascii="Times New Roman" w:hAnsi="Times New Roman" w:cs="Times New Roman"/>
          <w:sz w:val="28"/>
          <w:szCs w:val="28"/>
        </w:rPr>
        <w:t xml:space="preserve"> </w:t>
      </w:r>
      <w:r w:rsidR="00591CED">
        <w:rPr>
          <w:rFonts w:ascii="Times New Roman" w:hAnsi="Times New Roman" w:cs="Times New Roman"/>
          <w:sz w:val="28"/>
          <w:szCs w:val="28"/>
        </w:rPr>
        <w:t xml:space="preserve">Так за отчетный период подготовлено </w:t>
      </w:r>
      <w:r w:rsidR="00591CED" w:rsidRPr="00591CED">
        <w:rPr>
          <w:rFonts w:ascii="Times New Roman" w:hAnsi="Times New Roman" w:cs="Times New Roman"/>
          <w:sz w:val="28"/>
          <w:szCs w:val="28"/>
        </w:rPr>
        <w:t>всего 9</w:t>
      </w:r>
      <w:r w:rsidR="00591CED">
        <w:rPr>
          <w:rFonts w:ascii="Times New Roman" w:hAnsi="Times New Roman" w:cs="Times New Roman"/>
          <w:sz w:val="28"/>
          <w:szCs w:val="28"/>
        </w:rPr>
        <w:t xml:space="preserve"> исков</w:t>
      </w:r>
      <w:r w:rsidR="00591CED" w:rsidRPr="00591CED">
        <w:rPr>
          <w:rFonts w:ascii="Times New Roman" w:hAnsi="Times New Roman" w:cs="Times New Roman"/>
          <w:sz w:val="28"/>
          <w:szCs w:val="28"/>
        </w:rPr>
        <w:t>, из них</w:t>
      </w:r>
      <w:r w:rsidR="00591CE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1CED" w:rsidRDefault="00591CED" w:rsidP="00591CED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CED">
        <w:rPr>
          <w:rFonts w:ascii="Times New Roman" w:hAnsi="Times New Roman" w:cs="Times New Roman"/>
          <w:sz w:val="28"/>
          <w:szCs w:val="28"/>
        </w:rPr>
        <w:t>один в работе,</w:t>
      </w:r>
    </w:p>
    <w:p w:rsidR="00591CED" w:rsidRDefault="00591CED" w:rsidP="00591CED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91CED">
        <w:rPr>
          <w:rFonts w:ascii="Times New Roman" w:hAnsi="Times New Roman" w:cs="Times New Roman"/>
          <w:sz w:val="28"/>
          <w:szCs w:val="28"/>
        </w:rPr>
        <w:t xml:space="preserve"> один подан в суд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1CED">
        <w:rPr>
          <w:rFonts w:ascii="Times New Roman" w:hAnsi="Times New Roman" w:cs="Times New Roman"/>
          <w:sz w:val="28"/>
          <w:szCs w:val="28"/>
        </w:rPr>
        <w:t xml:space="preserve"> еще не принят к производству, </w:t>
      </w:r>
    </w:p>
    <w:p w:rsidR="00591CED" w:rsidRDefault="00591CED" w:rsidP="00591CED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1CED">
        <w:rPr>
          <w:rFonts w:ascii="Times New Roman" w:hAnsi="Times New Roman" w:cs="Times New Roman"/>
          <w:sz w:val="28"/>
          <w:szCs w:val="28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 xml:space="preserve">оставлен </w:t>
      </w:r>
      <w:r w:rsidRPr="00591CED">
        <w:rPr>
          <w:rFonts w:ascii="Times New Roman" w:hAnsi="Times New Roman" w:cs="Times New Roman"/>
          <w:sz w:val="28"/>
          <w:szCs w:val="28"/>
        </w:rPr>
        <w:t>без рас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91CED">
        <w:rPr>
          <w:rFonts w:ascii="Times New Roman" w:hAnsi="Times New Roman" w:cs="Times New Roman"/>
          <w:sz w:val="28"/>
          <w:szCs w:val="28"/>
        </w:rPr>
        <w:t xml:space="preserve">мотрения, </w:t>
      </w:r>
    </w:p>
    <w:p w:rsidR="00B0169B" w:rsidRPr="00591CED" w:rsidRDefault="00591CED" w:rsidP="00591CED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- 6 - </w:t>
      </w:r>
      <w:r w:rsidRPr="00591CED">
        <w:rPr>
          <w:rFonts w:ascii="Times New Roman" w:hAnsi="Times New Roman" w:cs="Times New Roman"/>
          <w:sz w:val="28"/>
          <w:szCs w:val="28"/>
        </w:rPr>
        <w:t xml:space="preserve"> удовлетворены</w:t>
      </w:r>
      <w:r w:rsidR="00E73D21">
        <w:rPr>
          <w:rFonts w:ascii="Times New Roman" w:hAnsi="Times New Roman" w:cs="Times New Roman"/>
          <w:sz w:val="28"/>
          <w:szCs w:val="28"/>
        </w:rPr>
        <w:t>.</w:t>
      </w:r>
    </w:p>
    <w:p w:rsidR="00836FF4" w:rsidRDefault="00501B1C" w:rsidP="00501B1C">
      <w:pPr>
        <w:spacing w:after="0" w:line="360" w:lineRule="auto"/>
        <w:ind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Жилищно-коммунальная сфера: </w:t>
      </w:r>
    </w:p>
    <w:p w:rsidR="00E01397" w:rsidRDefault="00E01397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содержание общего имущества – </w:t>
      </w:r>
      <w:r w:rsidR="00F96190">
        <w:rPr>
          <w:rFonts w:ascii="Times New Roman" w:hAnsi="Times New Roman" w:cs="Times New Roman"/>
          <w:sz w:val="28"/>
          <w:szCs w:val="28"/>
        </w:rPr>
        <w:t xml:space="preserve">увеличение на 24% (в сравнении 2018 г.), </w:t>
      </w:r>
      <w:r w:rsidR="00893A50">
        <w:rPr>
          <w:rFonts w:ascii="Times New Roman" w:hAnsi="Times New Roman" w:cs="Times New Roman"/>
          <w:sz w:val="28"/>
          <w:szCs w:val="28"/>
        </w:rPr>
        <w:t xml:space="preserve">это и ремонт кровли, швов, вентиляций, подъездов. Здесь необходимо отметить, что человек судит о работе по тем фактам, которые видит. Что видит сегодня гражданин – что подъезды не ремонтировались давно, дворовая территория не благоустроена, нет детских площадок, дворовых дорог, парковок. </w:t>
      </w:r>
      <w:proofErr w:type="gramStart"/>
      <w:r w:rsidR="00893A50">
        <w:rPr>
          <w:rFonts w:ascii="Times New Roman" w:hAnsi="Times New Roman" w:cs="Times New Roman"/>
          <w:sz w:val="28"/>
          <w:szCs w:val="28"/>
        </w:rPr>
        <w:t>Отсюда и негативное отношение к УК: мол, мы деньги платим, а сделанного не видим.</w:t>
      </w:r>
      <w:proofErr w:type="gramEnd"/>
      <w:r w:rsidR="00893A50">
        <w:rPr>
          <w:rFonts w:ascii="Times New Roman" w:hAnsi="Times New Roman" w:cs="Times New Roman"/>
          <w:sz w:val="28"/>
          <w:szCs w:val="28"/>
        </w:rPr>
        <w:t xml:space="preserve">  Никто не видит, что происходит в подвале, на кровле и т.д.  </w:t>
      </w:r>
    </w:p>
    <w:p w:rsidR="00F96190" w:rsidRDefault="00F96190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граждане жалуются по вопросам проводимых перепланировок соседями. </w:t>
      </w:r>
    </w:p>
    <w:p w:rsidR="00893A50" w:rsidRDefault="00893A50" w:rsidP="009B03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Pr="00893A50">
        <w:rPr>
          <w:rFonts w:ascii="Times New Roman" w:hAnsi="Times New Roman" w:cs="Times New Roman"/>
          <w:sz w:val="28"/>
          <w:szCs w:val="28"/>
        </w:rPr>
        <w:t>управляющие организации, ТСЖ и иные формы управления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B0301">
        <w:rPr>
          <w:rFonts w:ascii="Times New Roman" w:hAnsi="Times New Roman" w:cs="Times New Roman"/>
          <w:sz w:val="28"/>
          <w:szCs w:val="28"/>
        </w:rPr>
        <w:t xml:space="preserve"> В отчетном периоде у наших жителей возникло много вопросов о деятельности УК нашего года. Так</w:t>
      </w:r>
      <w:r w:rsidR="00E73D21">
        <w:rPr>
          <w:rFonts w:ascii="Times New Roman" w:hAnsi="Times New Roman" w:cs="Times New Roman"/>
          <w:sz w:val="28"/>
          <w:szCs w:val="28"/>
        </w:rPr>
        <w:t>,</w:t>
      </w:r>
      <w:r w:rsidR="002F2699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9B03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 2018 года в городе стали появляться новые управляющие компании, происходила передача многоквартирных домов из одной УК в другую. Граждане стали интересоваться проводимой процедурой, многие оспаривали процедуру в суде.</w:t>
      </w:r>
      <w:r w:rsidR="009B0301">
        <w:rPr>
          <w:rFonts w:ascii="Times New Roman" w:hAnsi="Times New Roman" w:cs="Times New Roman"/>
          <w:sz w:val="28"/>
          <w:szCs w:val="28"/>
        </w:rPr>
        <w:t xml:space="preserve"> За прошедшие периоды подобных вопросов было очень мало.  Для сравнения – в 2017 году – было 8 обращений по работе УК, в 2016 году – 3.</w:t>
      </w:r>
    </w:p>
    <w:p w:rsidR="00E01397" w:rsidRDefault="00E01397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- </w:t>
      </w:r>
      <w:r w:rsidRPr="00E01397">
        <w:rPr>
          <w:rFonts w:ascii="Times New Roman" w:hAnsi="Times New Roman" w:cs="Times New Roman"/>
          <w:sz w:val="28"/>
          <w:szCs w:val="28"/>
        </w:rPr>
        <w:t>предоставление коммунальных услуг ненадлежащего качества</w:t>
      </w:r>
      <w:r>
        <w:rPr>
          <w:rFonts w:ascii="Times New Roman" w:hAnsi="Times New Roman" w:cs="Times New Roman"/>
          <w:sz w:val="28"/>
          <w:szCs w:val="28"/>
        </w:rPr>
        <w:t xml:space="preserve"> – как то: предоставление услуги горячего водоснабжения, отопления, </w:t>
      </w:r>
      <w:r w:rsidR="00F96190">
        <w:rPr>
          <w:rFonts w:ascii="Times New Roman" w:hAnsi="Times New Roman" w:cs="Times New Roman"/>
          <w:sz w:val="28"/>
          <w:szCs w:val="28"/>
        </w:rPr>
        <w:t xml:space="preserve">- снижение на треть. </w:t>
      </w:r>
    </w:p>
    <w:p w:rsidR="00F96190" w:rsidRDefault="00893A50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96190">
        <w:rPr>
          <w:rFonts w:ascii="Times New Roman" w:hAnsi="Times New Roman" w:cs="Times New Roman"/>
          <w:sz w:val="28"/>
          <w:szCs w:val="28"/>
        </w:rPr>
        <w:t xml:space="preserve">Также снижение количества обращений по вопросам </w:t>
      </w:r>
      <w:r w:rsidR="00F96190" w:rsidRPr="00F96190">
        <w:rPr>
          <w:rFonts w:ascii="Times New Roman" w:hAnsi="Times New Roman" w:cs="Times New Roman"/>
          <w:sz w:val="28"/>
          <w:szCs w:val="28"/>
        </w:rPr>
        <w:t>оплат</w:t>
      </w:r>
      <w:r w:rsidR="00F96190">
        <w:rPr>
          <w:rFonts w:ascii="Times New Roman" w:hAnsi="Times New Roman" w:cs="Times New Roman"/>
          <w:sz w:val="28"/>
          <w:szCs w:val="28"/>
        </w:rPr>
        <w:t>ы</w:t>
      </w:r>
      <w:r w:rsidR="00F96190" w:rsidRPr="00F96190">
        <w:rPr>
          <w:rFonts w:ascii="Times New Roman" w:hAnsi="Times New Roman" w:cs="Times New Roman"/>
          <w:sz w:val="28"/>
          <w:szCs w:val="28"/>
        </w:rPr>
        <w:t xml:space="preserve"> коммунальных услуг</w:t>
      </w:r>
      <w:r w:rsidR="00F96190">
        <w:rPr>
          <w:rFonts w:ascii="Times New Roman" w:hAnsi="Times New Roman" w:cs="Times New Roman"/>
          <w:sz w:val="28"/>
          <w:szCs w:val="28"/>
        </w:rPr>
        <w:t xml:space="preserve">,  </w:t>
      </w:r>
      <w:r w:rsidR="00F96190" w:rsidRPr="00F96190">
        <w:rPr>
          <w:rFonts w:ascii="Times New Roman" w:hAnsi="Times New Roman" w:cs="Times New Roman"/>
          <w:sz w:val="28"/>
          <w:szCs w:val="28"/>
        </w:rPr>
        <w:t>ремонт и эксплуатация ливневой канализации</w:t>
      </w:r>
      <w:r w:rsidR="00F96190">
        <w:rPr>
          <w:rFonts w:ascii="Times New Roman" w:hAnsi="Times New Roman" w:cs="Times New Roman"/>
          <w:sz w:val="28"/>
          <w:szCs w:val="28"/>
        </w:rPr>
        <w:t>.</w:t>
      </w:r>
    </w:p>
    <w:p w:rsidR="007653D8" w:rsidRDefault="007653D8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По вопросу обеспечения жильем хочу сказать, что снижение количества подобных обращений не обнадеживает. Дело в том, что, как правило, граждане обращаются по данному вопросу к главе на приемах по личным вопросам. А так как в 2020 году в связи с пандемией и карантинными мерами был ограничен вход в помещения администрации, приемы по личным вопросам не осуществлялись.  Поэтому люди обращались напрямую в сектор по учету жилья через предварительную запись,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вопрос не решался никоим образом, обращались в администрацию письменно. Думаю, что в 2021 году будут показатели по этой графе другие.</w:t>
      </w:r>
    </w:p>
    <w:p w:rsidR="00F96190" w:rsidRPr="00993EB0" w:rsidRDefault="00993EB0" w:rsidP="00993EB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EB0">
        <w:rPr>
          <w:rFonts w:ascii="Times New Roman" w:hAnsi="Times New Roman" w:cs="Times New Roman"/>
          <w:b/>
          <w:sz w:val="28"/>
          <w:szCs w:val="28"/>
        </w:rPr>
        <w:t>Общественная приемная</w:t>
      </w:r>
    </w:p>
    <w:p w:rsidR="004F27C1" w:rsidRDefault="00993EB0" w:rsidP="007766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отчетных периодах в рамках проведения предвыборной кампании в администрации городского поселения "Город Амурск" ор</w:t>
      </w:r>
      <w:r w:rsidR="004958B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анизуется работа общественной приемной. Однако</w:t>
      </w:r>
      <w:r w:rsidR="00652C58">
        <w:rPr>
          <w:rFonts w:ascii="Times New Roman" w:hAnsi="Times New Roman" w:cs="Times New Roman"/>
          <w:sz w:val="28"/>
          <w:szCs w:val="28"/>
        </w:rPr>
        <w:t xml:space="preserve"> количество обращений мизерно</w:t>
      </w:r>
      <w:r>
        <w:rPr>
          <w:rFonts w:ascii="Times New Roman" w:hAnsi="Times New Roman" w:cs="Times New Roman"/>
          <w:sz w:val="28"/>
          <w:szCs w:val="28"/>
        </w:rPr>
        <w:t>. Так в 2018 году – 6 обращений, в 2019 году – 3 обращения, в 2020 году – обращений не поступило вообще. Мы считаем, что администрация всегда (даже во время пандемии) открыта для граждан. Всегда находим способы ведения диалога</w:t>
      </w:r>
      <w:r w:rsidR="0077664D">
        <w:rPr>
          <w:rFonts w:ascii="Times New Roman" w:hAnsi="Times New Roman" w:cs="Times New Roman"/>
          <w:sz w:val="28"/>
          <w:szCs w:val="28"/>
        </w:rPr>
        <w:t xml:space="preserve"> с заявителями. Стараемся решить вопрос. Поэтому нет ажиотажа в период предвыборной кампании.  С другой стороны, большое количество обращений в администрацию в эти периоды поступает от кандидатов, участвующих в предвыборной кампании, и проводящих встречи с коллективами, жителями города, где они получают вопросы, которые и направляют к нам. Хочу отметить, что за отчетный период подобных обращений в администрацию не поступило.</w:t>
      </w:r>
    </w:p>
    <w:p w:rsidR="004F27C1" w:rsidRDefault="004F27C1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FF4" w:rsidRPr="0085081E" w:rsidRDefault="00F17A19" w:rsidP="00C417F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03840" w:rsidRPr="0085081E">
        <w:rPr>
          <w:rFonts w:ascii="Times New Roman" w:hAnsi="Times New Roman" w:cs="Times New Roman"/>
          <w:b/>
          <w:sz w:val="28"/>
          <w:szCs w:val="28"/>
        </w:rPr>
        <w:t xml:space="preserve">езультаты рассмотрения обращений: </w:t>
      </w:r>
    </w:p>
    <w:tbl>
      <w:tblPr>
        <w:tblW w:w="78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431"/>
        <w:gridCol w:w="1045"/>
        <w:gridCol w:w="1154"/>
      </w:tblGrid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270BD" w:rsidP="007270BD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29%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том числе меры приняты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270BD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18%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разъяснено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270BD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67%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поддержано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270BD" w:rsidP="007270BD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0,4%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дополнительный контроль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270BD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14%</w:t>
            </w:r>
          </w:p>
        </w:tc>
      </w:tr>
      <w:tr w:rsidR="004F27C1" w:rsidRPr="004F27C1" w:rsidTr="007270BD">
        <w:trPr>
          <w:trHeight w:val="296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4F27C1" w:rsidRPr="004F27C1" w:rsidRDefault="004F27C1" w:rsidP="004F27C1">
            <w:pPr>
              <w:spacing w:before="120" w:after="12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27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переадресовано</w:t>
            </w:r>
          </w:p>
        </w:tc>
        <w:tc>
          <w:tcPr>
            <w:tcW w:w="1431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4%</w:t>
            </w:r>
          </w:p>
        </w:tc>
        <w:tc>
          <w:tcPr>
            <w:tcW w:w="1045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4,5%</w:t>
            </w: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4F27C1" w:rsidRPr="004F27C1" w:rsidRDefault="007D39D0" w:rsidP="004F27C1">
            <w:pPr>
              <w:spacing w:before="120"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5%</w:t>
            </w:r>
          </w:p>
        </w:tc>
      </w:tr>
    </w:tbl>
    <w:p w:rsidR="00312AEB" w:rsidRDefault="00312AEB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2AEB" w:rsidRDefault="007D39D0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 видим,</w:t>
      </w:r>
      <w:r w:rsidR="00482AF4">
        <w:rPr>
          <w:rFonts w:ascii="Times New Roman" w:hAnsi="Times New Roman" w:cs="Times New Roman"/>
          <w:sz w:val="28"/>
          <w:szCs w:val="28"/>
        </w:rPr>
        <w:t xml:space="preserve"> имеется</w:t>
      </w:r>
      <w:r>
        <w:rPr>
          <w:rFonts w:ascii="Times New Roman" w:hAnsi="Times New Roman" w:cs="Times New Roman"/>
          <w:sz w:val="28"/>
          <w:szCs w:val="28"/>
        </w:rPr>
        <w:t xml:space="preserve"> около 70%</w:t>
      </w:r>
      <w:r w:rsidR="00312AEB">
        <w:rPr>
          <w:rFonts w:ascii="Times New Roman" w:hAnsi="Times New Roman" w:cs="Times New Roman"/>
          <w:sz w:val="28"/>
          <w:szCs w:val="28"/>
        </w:rPr>
        <w:t xml:space="preserve"> обращений, по которым даются разъяснения действующего законодательства, тем не менее</w:t>
      </w:r>
      <w:r>
        <w:rPr>
          <w:rFonts w:ascii="Times New Roman" w:hAnsi="Times New Roman" w:cs="Times New Roman"/>
          <w:sz w:val="28"/>
          <w:szCs w:val="28"/>
        </w:rPr>
        <w:t>, часть из них</w:t>
      </w:r>
      <w:r w:rsidR="00312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передается на дополнительный контроль</w:t>
      </w:r>
      <w:r w:rsidR="00312A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с течением времени</w:t>
      </w:r>
      <w:r w:rsidR="00312AEB">
        <w:rPr>
          <w:rFonts w:ascii="Times New Roman" w:hAnsi="Times New Roman" w:cs="Times New Roman"/>
          <w:sz w:val="28"/>
          <w:szCs w:val="28"/>
        </w:rPr>
        <w:t xml:space="preserve"> </w:t>
      </w:r>
      <w:r w:rsidR="00482AF4">
        <w:rPr>
          <w:rFonts w:ascii="Times New Roman" w:hAnsi="Times New Roman" w:cs="Times New Roman"/>
          <w:sz w:val="28"/>
          <w:szCs w:val="28"/>
        </w:rPr>
        <w:t>меры по этим обращениям принимаются, таким образом,  увеличивается количество обращений в разделе «поддержано». Например, т</w:t>
      </w:r>
      <w:r w:rsidR="00312AEB">
        <w:rPr>
          <w:rFonts w:ascii="Times New Roman" w:hAnsi="Times New Roman" w:cs="Times New Roman"/>
          <w:sz w:val="28"/>
          <w:szCs w:val="28"/>
        </w:rPr>
        <w:t xml:space="preserve">е, обращения, работы по которым будут проведены в теплый период года </w:t>
      </w:r>
      <w:r w:rsidR="00482AF4">
        <w:rPr>
          <w:rFonts w:ascii="Times New Roman" w:hAnsi="Times New Roman" w:cs="Times New Roman"/>
          <w:sz w:val="28"/>
          <w:szCs w:val="28"/>
        </w:rPr>
        <w:t>(остаются</w:t>
      </w:r>
      <w:r w:rsidR="00312AEB">
        <w:rPr>
          <w:rFonts w:ascii="Times New Roman" w:hAnsi="Times New Roman" w:cs="Times New Roman"/>
          <w:sz w:val="28"/>
          <w:szCs w:val="28"/>
        </w:rPr>
        <w:t xml:space="preserve"> на дополнительном контроле</w:t>
      </w:r>
      <w:r w:rsidR="00482AF4">
        <w:rPr>
          <w:rFonts w:ascii="Times New Roman" w:hAnsi="Times New Roman" w:cs="Times New Roman"/>
          <w:sz w:val="28"/>
          <w:szCs w:val="28"/>
        </w:rPr>
        <w:t>)</w:t>
      </w:r>
      <w:r w:rsidR="00312AEB">
        <w:rPr>
          <w:rFonts w:ascii="Times New Roman" w:hAnsi="Times New Roman" w:cs="Times New Roman"/>
          <w:sz w:val="28"/>
          <w:szCs w:val="28"/>
        </w:rPr>
        <w:t xml:space="preserve">. С этой целью в общем отделе ведется реестр таких обращений, по которому работают специалисты отдела ЖКХ. </w:t>
      </w:r>
      <w:r w:rsidR="00482AF4">
        <w:rPr>
          <w:rFonts w:ascii="Times New Roman" w:hAnsi="Times New Roman" w:cs="Times New Roman"/>
          <w:sz w:val="28"/>
          <w:szCs w:val="28"/>
        </w:rPr>
        <w:t xml:space="preserve"> Периодически реестры обновляются, передаются каждому специалисту, который занимался конкретным обращением.</w:t>
      </w:r>
      <w:r w:rsidR="00BF4E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6B0" w:rsidRDefault="00BF4E3B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по итогам работы с обращениями, оставленными на дополнительный контроль за отчетные периоды</w:t>
      </w:r>
      <w:r w:rsidR="00736214">
        <w:rPr>
          <w:rFonts w:ascii="Times New Roman" w:hAnsi="Times New Roman" w:cs="Times New Roman"/>
          <w:sz w:val="28"/>
          <w:szCs w:val="28"/>
        </w:rPr>
        <w:t>, например,</w:t>
      </w:r>
      <w:r>
        <w:rPr>
          <w:rFonts w:ascii="Times New Roman" w:hAnsi="Times New Roman" w:cs="Times New Roman"/>
          <w:sz w:val="28"/>
          <w:szCs w:val="28"/>
        </w:rPr>
        <w:t xml:space="preserve"> отремонтированы</w:t>
      </w:r>
      <w:r w:rsidR="001216B0">
        <w:rPr>
          <w:rFonts w:ascii="Times New Roman" w:hAnsi="Times New Roman" w:cs="Times New Roman"/>
          <w:sz w:val="28"/>
          <w:szCs w:val="28"/>
        </w:rPr>
        <w:t>:</w:t>
      </w:r>
    </w:p>
    <w:p w:rsidR="001216B0" w:rsidRDefault="00BF4E3B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10 лестниц</w:t>
      </w:r>
      <w:r w:rsidR="007C06F7">
        <w:rPr>
          <w:rFonts w:ascii="Times New Roman" w:hAnsi="Times New Roman" w:cs="Times New Roman"/>
          <w:sz w:val="28"/>
          <w:szCs w:val="28"/>
        </w:rPr>
        <w:t xml:space="preserve"> на улицах города, </w:t>
      </w:r>
    </w:p>
    <w:p w:rsidR="00BF4E3B" w:rsidRDefault="001216B0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06F7">
        <w:rPr>
          <w:rFonts w:ascii="Times New Roman" w:hAnsi="Times New Roman" w:cs="Times New Roman"/>
          <w:sz w:val="28"/>
          <w:szCs w:val="28"/>
        </w:rPr>
        <w:t xml:space="preserve">восстановлен тротуар от МКД по </w:t>
      </w:r>
      <w:proofErr w:type="spellStart"/>
      <w:r w:rsidR="007C06F7">
        <w:rPr>
          <w:rFonts w:ascii="Times New Roman" w:hAnsi="Times New Roman" w:cs="Times New Roman"/>
          <w:sz w:val="28"/>
          <w:szCs w:val="28"/>
        </w:rPr>
        <w:t>пр</w:t>
      </w:r>
      <w:proofErr w:type="gramStart"/>
      <w:r w:rsidR="007C06F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C06F7">
        <w:rPr>
          <w:rFonts w:ascii="Times New Roman" w:hAnsi="Times New Roman" w:cs="Times New Roman"/>
          <w:sz w:val="28"/>
          <w:szCs w:val="28"/>
        </w:rPr>
        <w:t>омсомольский</w:t>
      </w:r>
      <w:proofErr w:type="spellEnd"/>
      <w:r w:rsidR="007C06F7">
        <w:rPr>
          <w:rFonts w:ascii="Times New Roman" w:hAnsi="Times New Roman" w:cs="Times New Roman"/>
          <w:sz w:val="28"/>
          <w:szCs w:val="28"/>
        </w:rPr>
        <w:t>, 1 до основного пешеходного тротуара</w:t>
      </w:r>
      <w:r>
        <w:rPr>
          <w:rFonts w:ascii="Times New Roman" w:hAnsi="Times New Roman" w:cs="Times New Roman"/>
          <w:sz w:val="28"/>
          <w:szCs w:val="28"/>
        </w:rPr>
        <w:t xml:space="preserve"> вдоль автомобильной дороги; </w:t>
      </w:r>
    </w:p>
    <w:p w:rsidR="001216B0" w:rsidRDefault="001216B0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капитально отремонтирована дворовая территория по пр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омс.2 (этот ремонт долго не могли произвести по ряду причин).</w:t>
      </w:r>
    </w:p>
    <w:p w:rsidR="00736214" w:rsidRDefault="00736214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установлены знаки и разметка «Место парковки для инвалидов» на дворовых территориях, </w:t>
      </w:r>
    </w:p>
    <w:p w:rsidR="00736214" w:rsidRDefault="00736214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отремонтированы участки ливневых систем, </w:t>
      </w:r>
    </w:p>
    <w:p w:rsidR="00736214" w:rsidRDefault="00736214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организован пешеходный переход  в южном микрорайоне </w:t>
      </w:r>
    </w:p>
    <w:p w:rsidR="00736214" w:rsidRDefault="00736214" w:rsidP="00312A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отремонтированы дренажные системы в МКД, ремонты межпанельных швов 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A4749" w:rsidRDefault="00312AEB" w:rsidP="00C417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Говоря о методах рассмотрения граждан</w:t>
      </w:r>
      <w:r w:rsidR="009A4749">
        <w:rPr>
          <w:rFonts w:ascii="Times New Roman" w:hAnsi="Times New Roman" w:cs="Times New Roman"/>
          <w:sz w:val="28"/>
          <w:szCs w:val="28"/>
        </w:rPr>
        <w:t xml:space="preserve">, необходимо отметить, что в администрации города применяется </w:t>
      </w:r>
      <w:r w:rsidR="00482AF4">
        <w:rPr>
          <w:rFonts w:ascii="Times New Roman" w:hAnsi="Times New Roman" w:cs="Times New Roman"/>
          <w:sz w:val="28"/>
          <w:szCs w:val="28"/>
        </w:rPr>
        <w:t>определенный</w:t>
      </w:r>
      <w:r w:rsidR="009A4749">
        <w:rPr>
          <w:rFonts w:ascii="Times New Roman" w:hAnsi="Times New Roman" w:cs="Times New Roman"/>
          <w:sz w:val="28"/>
          <w:szCs w:val="28"/>
        </w:rPr>
        <w:t xml:space="preserve"> спектр</w:t>
      </w:r>
      <w:r w:rsidR="00482AF4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9A47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12AEB" w:rsidRDefault="007A69C3" w:rsidP="009A47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это и выезд на место – более чем в 20</w:t>
      </w:r>
      <w:r w:rsidR="009A4749">
        <w:rPr>
          <w:rFonts w:ascii="Times New Roman" w:hAnsi="Times New Roman" w:cs="Times New Roman"/>
          <w:sz w:val="28"/>
          <w:szCs w:val="28"/>
        </w:rPr>
        <w:t xml:space="preserve">% случаев, </w:t>
      </w:r>
    </w:p>
    <w:p w:rsidR="009A4749" w:rsidRDefault="009A4749" w:rsidP="009A47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участием заявителя, в случае, когда необходимо на месте разобраться в сложившейся ситуации, когда имеются разногласия с УК и жителями и т.д.</w:t>
      </w:r>
    </w:p>
    <w:p w:rsidR="009A4749" w:rsidRDefault="009A4749" w:rsidP="009A47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приглашены на беседу – когда приходят обращения, направленные в адрес Президента (особенно, если гражданин пишет, что неоднократно обращался в администрацию, а на самом деле обращения от него не поступали)</w:t>
      </w:r>
      <w:r w:rsidR="007A69C3">
        <w:rPr>
          <w:rFonts w:ascii="Times New Roman" w:hAnsi="Times New Roman" w:cs="Times New Roman"/>
          <w:sz w:val="28"/>
          <w:szCs w:val="28"/>
        </w:rPr>
        <w:t>;</w:t>
      </w:r>
    </w:p>
    <w:p w:rsidR="009A4749" w:rsidRDefault="009A4749" w:rsidP="009A474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муниципальный контроль – эта форма рассмотрения обращения применяется в случае, когда обращение отправляется в администрацию из </w:t>
      </w:r>
      <w:r w:rsidR="00BF4E3B" w:rsidRPr="00BF4E3B">
        <w:rPr>
          <w:rFonts w:ascii="Times New Roman" w:hAnsi="Times New Roman" w:cs="Times New Roman"/>
          <w:sz w:val="28"/>
          <w:szCs w:val="28"/>
        </w:rPr>
        <w:t>Главного управления</w:t>
      </w:r>
      <w:r w:rsidRPr="00BF4E3B">
        <w:rPr>
          <w:rFonts w:ascii="Times New Roman" w:hAnsi="Times New Roman" w:cs="Times New Roman"/>
          <w:sz w:val="28"/>
          <w:szCs w:val="28"/>
        </w:rPr>
        <w:t xml:space="preserve"> </w:t>
      </w:r>
      <w:r w:rsidR="00BF4E3B" w:rsidRPr="00BF4E3B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BF4E3B">
        <w:rPr>
          <w:rFonts w:ascii="Times New Roman" w:hAnsi="Times New Roman" w:cs="Times New Roman"/>
          <w:sz w:val="28"/>
          <w:szCs w:val="28"/>
        </w:rPr>
        <w:t xml:space="preserve">государственного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и лицензирования Правительства края с требованием провести данный вид работы, </w:t>
      </w:r>
    </w:p>
    <w:p w:rsidR="009A4749" w:rsidRDefault="009A4749" w:rsidP="007646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случае, когда решение поставленных в обращении вопросов затрагивает интересы сторонних организаций (например, поставщиков коммунальных услуг, </w:t>
      </w:r>
      <w:r w:rsidR="00764670">
        <w:rPr>
          <w:rFonts w:ascii="Times New Roman" w:hAnsi="Times New Roman" w:cs="Times New Roman"/>
          <w:sz w:val="28"/>
          <w:szCs w:val="28"/>
        </w:rPr>
        <w:t xml:space="preserve">балансодержателей дорог и т.д.), проводятся совещания при главе городского поселения </w:t>
      </w:r>
      <w:r w:rsidR="00BF4E3B">
        <w:rPr>
          <w:rFonts w:ascii="Times New Roman" w:hAnsi="Times New Roman" w:cs="Times New Roman"/>
          <w:sz w:val="28"/>
          <w:szCs w:val="28"/>
        </w:rPr>
        <w:t>«</w:t>
      </w:r>
      <w:r w:rsidR="00764670">
        <w:rPr>
          <w:rFonts w:ascii="Times New Roman" w:hAnsi="Times New Roman" w:cs="Times New Roman"/>
          <w:sz w:val="28"/>
          <w:szCs w:val="28"/>
        </w:rPr>
        <w:t>Город Амурск</w:t>
      </w:r>
      <w:r w:rsidR="00BF4E3B">
        <w:rPr>
          <w:rFonts w:ascii="Times New Roman" w:hAnsi="Times New Roman" w:cs="Times New Roman"/>
          <w:sz w:val="28"/>
          <w:szCs w:val="28"/>
        </w:rPr>
        <w:t>»</w:t>
      </w:r>
      <w:r w:rsidR="00764670">
        <w:rPr>
          <w:rFonts w:ascii="Times New Roman" w:hAnsi="Times New Roman" w:cs="Times New Roman"/>
          <w:sz w:val="28"/>
          <w:szCs w:val="28"/>
        </w:rPr>
        <w:t xml:space="preserve"> с участием представителей этих организаций. </w:t>
      </w:r>
    </w:p>
    <w:p w:rsidR="00B028F0" w:rsidRDefault="00F27540" w:rsidP="00F17A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Подводя итоги работы с обращениями граждан</w:t>
      </w:r>
      <w:r w:rsidR="00273089">
        <w:rPr>
          <w:rFonts w:ascii="Times New Roman" w:hAnsi="Times New Roman" w:cs="Times New Roman"/>
          <w:sz w:val="28"/>
          <w:szCs w:val="28"/>
        </w:rPr>
        <w:t xml:space="preserve">, хочу сказать, что </w:t>
      </w:r>
      <w:r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0D440A">
        <w:rPr>
          <w:rFonts w:ascii="Times New Roman" w:hAnsi="Times New Roman" w:cs="Times New Roman"/>
          <w:sz w:val="28"/>
          <w:szCs w:val="28"/>
        </w:rPr>
        <w:t>направление работы, конечно, сложное, потому что – это люди, со своими проблемами, сложностями, характером, отношением к чиновникам.</w:t>
      </w:r>
      <w:proofErr w:type="gramEnd"/>
      <w:r w:rsidR="000D4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440A">
        <w:rPr>
          <w:rFonts w:ascii="Times New Roman" w:hAnsi="Times New Roman" w:cs="Times New Roman"/>
          <w:sz w:val="28"/>
          <w:szCs w:val="28"/>
        </w:rPr>
        <w:t>Тем не менее, мы стараемся выслушать каждого</w:t>
      </w:r>
      <w:r>
        <w:rPr>
          <w:rFonts w:ascii="Times New Roman" w:hAnsi="Times New Roman" w:cs="Times New Roman"/>
          <w:sz w:val="28"/>
          <w:szCs w:val="28"/>
        </w:rPr>
        <w:t xml:space="preserve"> обратившегося</w:t>
      </w:r>
      <w:r w:rsidR="000D440A">
        <w:rPr>
          <w:rFonts w:ascii="Times New Roman" w:hAnsi="Times New Roman" w:cs="Times New Roman"/>
          <w:sz w:val="28"/>
          <w:szCs w:val="28"/>
        </w:rPr>
        <w:t xml:space="preserve">, внимательно рассмотреть поставленные вопросы, разъяснить доступным языком сложные вопросы законодательства, помочь конкретному человеку. </w:t>
      </w:r>
    </w:p>
    <w:p w:rsidR="000D440A" w:rsidRDefault="000D440A" w:rsidP="000D44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440A" w:rsidRPr="00F252B3" w:rsidRDefault="000D440A" w:rsidP="000D44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sectPr w:rsidR="000D440A" w:rsidRPr="00F252B3" w:rsidSect="00EC4DE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22" w:rsidRDefault="000C2922" w:rsidP="00EC4DE2">
      <w:pPr>
        <w:spacing w:after="0" w:line="240" w:lineRule="auto"/>
      </w:pPr>
      <w:r>
        <w:separator/>
      </w:r>
    </w:p>
  </w:endnote>
  <w:endnote w:type="continuationSeparator" w:id="0">
    <w:p w:rsidR="000C2922" w:rsidRDefault="000C2922" w:rsidP="00EC4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22" w:rsidRDefault="000C2922" w:rsidP="00EC4DE2">
      <w:pPr>
        <w:spacing w:after="0" w:line="240" w:lineRule="auto"/>
      </w:pPr>
      <w:r>
        <w:separator/>
      </w:r>
    </w:p>
  </w:footnote>
  <w:footnote w:type="continuationSeparator" w:id="0">
    <w:p w:rsidR="000C2922" w:rsidRDefault="000C2922" w:rsidP="00EC4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01340"/>
      <w:docPartObj>
        <w:docPartGallery w:val="Page Numbers (Top of Page)"/>
        <w:docPartUnique/>
      </w:docPartObj>
    </w:sdtPr>
    <w:sdtEndPr/>
    <w:sdtContent>
      <w:p w:rsidR="00EC4DE2" w:rsidRDefault="00EC4D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19">
          <w:rPr>
            <w:noProof/>
          </w:rPr>
          <w:t>2</w:t>
        </w:r>
        <w:r>
          <w:fldChar w:fldCharType="end"/>
        </w:r>
      </w:p>
    </w:sdtContent>
  </w:sdt>
  <w:p w:rsidR="00EC4DE2" w:rsidRDefault="00EC4D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12E9E"/>
    <w:multiLevelType w:val="hybridMultilevel"/>
    <w:tmpl w:val="0212CB10"/>
    <w:lvl w:ilvl="0" w:tplc="B420C80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3"/>
    <w:rsid w:val="00017EEE"/>
    <w:rsid w:val="00024FBA"/>
    <w:rsid w:val="00062434"/>
    <w:rsid w:val="000C215E"/>
    <w:rsid w:val="000C2922"/>
    <w:rsid w:val="000D440A"/>
    <w:rsid w:val="000F5DB8"/>
    <w:rsid w:val="00100732"/>
    <w:rsid w:val="00114C82"/>
    <w:rsid w:val="001216B0"/>
    <w:rsid w:val="00142CDA"/>
    <w:rsid w:val="00187C4C"/>
    <w:rsid w:val="001A6B47"/>
    <w:rsid w:val="001B001F"/>
    <w:rsid w:val="002009B8"/>
    <w:rsid w:val="00227E5E"/>
    <w:rsid w:val="002300D1"/>
    <w:rsid w:val="00232259"/>
    <w:rsid w:val="00245A03"/>
    <w:rsid w:val="00273089"/>
    <w:rsid w:val="00282A4D"/>
    <w:rsid w:val="002F2699"/>
    <w:rsid w:val="00303840"/>
    <w:rsid w:val="0031162E"/>
    <w:rsid w:val="00312AEB"/>
    <w:rsid w:val="003C73BE"/>
    <w:rsid w:val="00422D91"/>
    <w:rsid w:val="00482AF4"/>
    <w:rsid w:val="004958B4"/>
    <w:rsid w:val="004F27C1"/>
    <w:rsid w:val="00501B1C"/>
    <w:rsid w:val="00591CED"/>
    <w:rsid w:val="005D1206"/>
    <w:rsid w:val="005F7F62"/>
    <w:rsid w:val="0061410B"/>
    <w:rsid w:val="00617B96"/>
    <w:rsid w:val="00625CF1"/>
    <w:rsid w:val="00652C58"/>
    <w:rsid w:val="00683BD8"/>
    <w:rsid w:val="006961A0"/>
    <w:rsid w:val="00700B4B"/>
    <w:rsid w:val="007220B4"/>
    <w:rsid w:val="007270BD"/>
    <w:rsid w:val="00736214"/>
    <w:rsid w:val="007573D5"/>
    <w:rsid w:val="007622EF"/>
    <w:rsid w:val="00764670"/>
    <w:rsid w:val="007653D8"/>
    <w:rsid w:val="0077664D"/>
    <w:rsid w:val="00792576"/>
    <w:rsid w:val="007A69C3"/>
    <w:rsid w:val="007C06F7"/>
    <w:rsid w:val="007C5960"/>
    <w:rsid w:val="007D39D0"/>
    <w:rsid w:val="00810BBC"/>
    <w:rsid w:val="00836FF4"/>
    <w:rsid w:val="0085081E"/>
    <w:rsid w:val="00850E91"/>
    <w:rsid w:val="00876387"/>
    <w:rsid w:val="00893A50"/>
    <w:rsid w:val="00944A2C"/>
    <w:rsid w:val="00993EB0"/>
    <w:rsid w:val="009A4749"/>
    <w:rsid w:val="009A58AD"/>
    <w:rsid w:val="009B0301"/>
    <w:rsid w:val="009B33CA"/>
    <w:rsid w:val="009D26BD"/>
    <w:rsid w:val="009F0D4D"/>
    <w:rsid w:val="009F0F1A"/>
    <w:rsid w:val="00B0169B"/>
    <w:rsid w:val="00B028F0"/>
    <w:rsid w:val="00B64D4F"/>
    <w:rsid w:val="00BA5AA8"/>
    <w:rsid w:val="00BF4CF8"/>
    <w:rsid w:val="00BF4E3B"/>
    <w:rsid w:val="00C417F1"/>
    <w:rsid w:val="00C436D4"/>
    <w:rsid w:val="00C60C7A"/>
    <w:rsid w:val="00C83C34"/>
    <w:rsid w:val="00CD05FA"/>
    <w:rsid w:val="00D73F0C"/>
    <w:rsid w:val="00D8187D"/>
    <w:rsid w:val="00E01397"/>
    <w:rsid w:val="00E37E6E"/>
    <w:rsid w:val="00E73D21"/>
    <w:rsid w:val="00E8245F"/>
    <w:rsid w:val="00E95E35"/>
    <w:rsid w:val="00EC4DE2"/>
    <w:rsid w:val="00EF647A"/>
    <w:rsid w:val="00F14118"/>
    <w:rsid w:val="00F16BF4"/>
    <w:rsid w:val="00F17A19"/>
    <w:rsid w:val="00F252B3"/>
    <w:rsid w:val="00F27540"/>
    <w:rsid w:val="00F477DC"/>
    <w:rsid w:val="00F60B03"/>
    <w:rsid w:val="00F96190"/>
    <w:rsid w:val="00FB6FC2"/>
    <w:rsid w:val="00FB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4DE2"/>
  </w:style>
  <w:style w:type="paragraph" w:styleId="a5">
    <w:name w:val="footer"/>
    <w:basedOn w:val="a"/>
    <w:link w:val="a6"/>
    <w:uiPriority w:val="99"/>
    <w:unhideWhenUsed/>
    <w:rsid w:val="00EC4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4DE2"/>
  </w:style>
  <w:style w:type="paragraph" w:styleId="a7">
    <w:name w:val="List Paragraph"/>
    <w:basedOn w:val="a"/>
    <w:uiPriority w:val="34"/>
    <w:qFormat/>
    <w:rsid w:val="003038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4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4DE2"/>
  </w:style>
  <w:style w:type="paragraph" w:styleId="a5">
    <w:name w:val="footer"/>
    <w:basedOn w:val="a"/>
    <w:link w:val="a6"/>
    <w:uiPriority w:val="99"/>
    <w:unhideWhenUsed/>
    <w:rsid w:val="00EC4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4DE2"/>
  </w:style>
  <w:style w:type="paragraph" w:styleId="a7">
    <w:name w:val="List Paragraph"/>
    <w:basedOn w:val="a"/>
    <w:uiPriority w:val="34"/>
    <w:qFormat/>
    <w:rsid w:val="00303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8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Нуралиева Татьяна Ивановна</dc:creator>
  <cp:lastModifiedBy>Тарасова Елена Олеговна</cp:lastModifiedBy>
  <cp:revision>37</cp:revision>
  <dcterms:created xsi:type="dcterms:W3CDTF">2019-01-21T05:04:00Z</dcterms:created>
  <dcterms:modified xsi:type="dcterms:W3CDTF">2021-03-01T01:56:00Z</dcterms:modified>
</cp:coreProperties>
</file>